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D07AC5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805432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805432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4"/>
          <w:szCs w:val="24"/>
        </w:rPr>
      </w:pPr>
      <w:r w:rsidRPr="00805432">
        <w:rPr>
          <w:snapToGrid/>
          <w:color w:val="000000" w:themeColor="text1"/>
          <w:sz w:val="24"/>
          <w:szCs w:val="24"/>
        </w:rPr>
        <w:t xml:space="preserve">ЗАКУПОЧНАЯ ДОКУМЕНТАЦИЯ </w:t>
      </w:r>
    </w:p>
    <w:p w:rsidR="00FD106A" w:rsidRPr="00805432" w:rsidRDefault="007C7DEF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на проведение</w:t>
      </w:r>
      <w:r w:rsidR="00D814C4" w:rsidRPr="00805432">
        <w:rPr>
          <w:color w:val="000000" w:themeColor="text1"/>
        </w:rPr>
        <w:t xml:space="preserve"> </w:t>
      </w:r>
    </w:p>
    <w:p w:rsidR="00027DDF" w:rsidRPr="00805432" w:rsidRDefault="00D814C4" w:rsidP="00027DDF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открытого</w:t>
      </w:r>
      <w:r w:rsidR="007C7DEF" w:rsidRPr="00805432">
        <w:rPr>
          <w:color w:val="000000" w:themeColor="text1"/>
        </w:rPr>
        <w:t xml:space="preserve"> конкурса</w:t>
      </w:r>
      <w:r w:rsidR="00FD106A" w:rsidRPr="00805432">
        <w:rPr>
          <w:color w:val="000000" w:themeColor="text1"/>
        </w:rPr>
        <w:t xml:space="preserve"> </w:t>
      </w:r>
      <w:r w:rsidR="00AF4E6D" w:rsidRPr="00805432">
        <w:rPr>
          <w:color w:val="000000" w:themeColor="text1"/>
        </w:rPr>
        <w:t xml:space="preserve">в электронной форме </w:t>
      </w:r>
    </w:p>
    <w:p w:rsidR="00FD106A" w:rsidRPr="00805432" w:rsidRDefault="00621F7B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среди субъектов малого и среднего предпринимательства</w:t>
      </w:r>
    </w:p>
    <w:p w:rsidR="00E958B8" w:rsidRPr="00805432" w:rsidRDefault="00FD106A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(далее-закупка)</w:t>
      </w:r>
    </w:p>
    <w:p w:rsidR="00034A8A" w:rsidRPr="00805432" w:rsidRDefault="00C7765C" w:rsidP="00AD14D7">
      <w:pPr>
        <w:spacing w:after="0"/>
        <w:ind w:left="142" w:right="17"/>
        <w:rPr>
          <w:color w:val="000000" w:themeColor="text1"/>
        </w:rPr>
      </w:pPr>
      <w:r w:rsidRPr="00805432">
        <w:rPr>
          <w:color w:val="000000" w:themeColor="text1"/>
        </w:rPr>
        <w:t xml:space="preserve">на право заключения </w:t>
      </w:r>
      <w:proofErr w:type="gramStart"/>
      <w:r w:rsidR="00D07AC5">
        <w:rPr>
          <w:color w:val="000000" w:themeColor="text1"/>
        </w:rPr>
        <w:t>договора</w:t>
      </w:r>
      <w:proofErr w:type="gramEnd"/>
      <w:r w:rsidR="00D07AC5">
        <w:rPr>
          <w:color w:val="000000" w:themeColor="text1"/>
        </w:rPr>
        <w:t xml:space="preserve"> </w:t>
      </w:r>
      <w:r w:rsidR="00E958B8" w:rsidRPr="00805432">
        <w:rPr>
          <w:color w:val="000000" w:themeColor="text1"/>
        </w:rPr>
        <w:t xml:space="preserve"> </w:t>
      </w:r>
      <w:r w:rsidR="00FE4C36" w:rsidRPr="00805432">
        <w:rPr>
          <w:color w:val="000000" w:themeColor="text1"/>
        </w:rPr>
        <w:t>на</w:t>
      </w:r>
      <w:r w:rsidR="00034A8A" w:rsidRPr="00805432">
        <w:rPr>
          <w:color w:val="000000" w:themeColor="text1"/>
        </w:rPr>
        <w:t xml:space="preserve"> выполнение </w:t>
      </w:r>
      <w:r w:rsidR="00C34BB7">
        <w:rPr>
          <w:color w:val="000000" w:themeColor="text1"/>
        </w:rPr>
        <w:t>м</w:t>
      </w:r>
      <w:r w:rsidR="002513FB" w:rsidRPr="002513FB">
        <w:rPr>
          <w:color w:val="000000" w:themeColor="text1"/>
        </w:rPr>
        <w:t>ероприяти</w:t>
      </w:r>
      <w:r w:rsidR="00C34BB7">
        <w:rPr>
          <w:color w:val="000000" w:themeColor="text1"/>
        </w:rPr>
        <w:t>й</w:t>
      </w:r>
      <w:r w:rsidR="002513FB" w:rsidRPr="002513FB">
        <w:rPr>
          <w:color w:val="000000" w:themeColor="text1"/>
        </w:rPr>
        <w:t xml:space="preserve"> по предписаниям надзорных органов. Строительно-монтажные работы по объекту: «Реконструкция здания столярного цеха НФС-1 (</w:t>
      </w:r>
      <w:proofErr w:type="spellStart"/>
      <w:r w:rsidR="002513FB" w:rsidRPr="002513FB">
        <w:rPr>
          <w:color w:val="000000" w:themeColor="text1"/>
        </w:rPr>
        <w:t>инв.№</w:t>
      </w:r>
      <w:proofErr w:type="spellEnd"/>
      <w:r w:rsidR="002513FB" w:rsidRPr="002513FB">
        <w:rPr>
          <w:color w:val="000000" w:themeColor="text1"/>
        </w:rPr>
        <w:t xml:space="preserve"> 25). Установка АПС, СОУЭ»  </w:t>
      </w:r>
      <w:r w:rsidR="00034A8A" w:rsidRPr="00D07AC5">
        <w:rPr>
          <w:color w:val="000000" w:themeColor="text1"/>
        </w:rPr>
        <w:t>для нужд</w:t>
      </w:r>
      <w:r w:rsidR="00034A8A" w:rsidRPr="00805432">
        <w:rPr>
          <w:color w:val="000000" w:themeColor="text1"/>
        </w:rPr>
        <w:t xml:space="preserve"> ООО «Самарские коммунальные системы» в </w:t>
      </w:r>
      <w:r w:rsidR="00805432">
        <w:rPr>
          <w:color w:val="000000" w:themeColor="text1"/>
        </w:rPr>
        <w:t>2023</w:t>
      </w:r>
      <w:r w:rsidR="002513FB" w:rsidRPr="002513FB">
        <w:rPr>
          <w:color w:val="000000" w:themeColor="text1"/>
        </w:rPr>
        <w:t>-2024</w:t>
      </w:r>
      <w:r w:rsidR="00AD14D7">
        <w:rPr>
          <w:color w:val="000000" w:themeColor="text1"/>
        </w:rPr>
        <w:t xml:space="preserve"> </w:t>
      </w:r>
      <w:r w:rsidR="002513FB">
        <w:rPr>
          <w:color w:val="000000" w:themeColor="text1"/>
        </w:rPr>
        <w:t>г.</w:t>
      </w:r>
      <w:r w:rsidR="00354573" w:rsidRPr="00805432">
        <w:rPr>
          <w:color w:val="000000" w:themeColor="text1"/>
        </w:rPr>
        <w:t>г.</w:t>
      </w:r>
    </w:p>
    <w:p w:rsidR="0051315F" w:rsidRPr="00805432" w:rsidRDefault="0051315F" w:rsidP="00034A8A">
      <w:pPr>
        <w:spacing w:line="276" w:lineRule="auto"/>
        <w:rPr>
          <w:color w:val="000000" w:themeColor="text1"/>
        </w:rPr>
      </w:pPr>
    </w:p>
    <w:p w:rsidR="006A1ADD" w:rsidRPr="00C34BB7" w:rsidRDefault="00027DDF" w:rsidP="00170EC3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СКС-</w:t>
      </w:r>
      <w:r w:rsidR="00354573" w:rsidRPr="00805432">
        <w:rPr>
          <w:color w:val="000000" w:themeColor="text1"/>
        </w:rPr>
        <w:t>2</w:t>
      </w:r>
      <w:r w:rsidR="002513FB" w:rsidRPr="002513FB">
        <w:rPr>
          <w:color w:val="000000" w:themeColor="text1"/>
        </w:rPr>
        <w:t>9</w:t>
      </w:r>
      <w:r w:rsidR="002513FB" w:rsidRPr="00C34BB7">
        <w:rPr>
          <w:color w:val="000000" w:themeColor="text1"/>
        </w:rPr>
        <w:t>45</w:t>
      </w: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C34BB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805432" w:rsidRDefault="00805432" w:rsidP="00ED61F1">
            <w:pPr>
              <w:rPr>
                <w:color w:val="000000" w:themeColor="text1"/>
                <w:sz w:val="20"/>
                <w:szCs w:val="20"/>
              </w:rPr>
            </w:pPr>
            <w:r w:rsidRPr="00805432">
              <w:rPr>
                <w:b/>
                <w:sz w:val="20"/>
                <w:szCs w:val="20"/>
              </w:rPr>
              <w:t>Лот №1</w:t>
            </w:r>
            <w:r w:rsidRPr="00805432">
              <w:rPr>
                <w:sz w:val="20"/>
                <w:szCs w:val="20"/>
              </w:rPr>
              <w:t xml:space="preserve"> </w:t>
            </w:r>
            <w:r w:rsidR="002513FB" w:rsidRPr="002513FB">
              <w:rPr>
                <w:b/>
                <w:color w:val="000000" w:themeColor="text1"/>
                <w:sz w:val="20"/>
                <w:szCs w:val="20"/>
              </w:rPr>
              <w:t>Мероприятия по предписаниям надзорных органов.                                        Строительно-монтажные работы по объекту: «Реконструкция здания столярного цеха НФС-1 (</w:t>
            </w:r>
            <w:proofErr w:type="spellStart"/>
            <w:r w:rsidR="002513FB" w:rsidRPr="002513FB">
              <w:rPr>
                <w:b/>
                <w:color w:val="000000" w:themeColor="text1"/>
                <w:sz w:val="20"/>
                <w:szCs w:val="20"/>
              </w:rPr>
              <w:t>инв.№</w:t>
            </w:r>
            <w:proofErr w:type="spellEnd"/>
            <w:r w:rsidR="002513FB" w:rsidRPr="002513FB">
              <w:rPr>
                <w:b/>
                <w:color w:val="000000" w:themeColor="text1"/>
                <w:sz w:val="20"/>
                <w:szCs w:val="20"/>
              </w:rPr>
              <w:t xml:space="preserve"> 25). Установка АПС, СОУЭ»  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3FB" w:rsidRPr="002513FB">
              <w:rPr>
                <w:b/>
                <w:color w:val="000000" w:themeColor="text1"/>
                <w:sz w:val="20"/>
                <w:szCs w:val="20"/>
              </w:rPr>
              <w:t>3</w:t>
            </w:r>
            <w:r w:rsidR="002513F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3FB" w:rsidRPr="002513FB">
              <w:rPr>
                <w:b/>
                <w:color w:val="000000" w:themeColor="text1"/>
                <w:sz w:val="20"/>
                <w:szCs w:val="20"/>
              </w:rPr>
              <w:t>582</w:t>
            </w:r>
            <w:r w:rsidR="002513F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3FB" w:rsidRPr="002513FB">
              <w:rPr>
                <w:b/>
                <w:color w:val="000000" w:themeColor="text1"/>
                <w:sz w:val="20"/>
                <w:szCs w:val="20"/>
              </w:rPr>
              <w:t>152,97</w:t>
            </w:r>
            <w:r w:rsidR="002513F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172607">
              <w:rPr>
                <w:sz w:val="20"/>
              </w:rPr>
              <w:lastRenderedPageBreak/>
              <w:t>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AD14D7">
      <w:headerReference w:type="default" r:id="rId14"/>
      <w:pgSz w:w="11906" w:h="16838"/>
      <w:pgMar w:top="856" w:right="84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BB7" w:rsidRDefault="00C34BB7" w:rsidP="001C56F5">
      <w:pPr>
        <w:spacing w:after="0"/>
      </w:pPr>
      <w:r>
        <w:separator/>
      </w:r>
    </w:p>
  </w:endnote>
  <w:endnote w:type="continuationSeparator" w:id="0">
    <w:p w:rsidR="00C34BB7" w:rsidRDefault="00C34BB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BB7" w:rsidRDefault="00C34BB7" w:rsidP="001C56F5">
      <w:pPr>
        <w:spacing w:after="0"/>
      </w:pPr>
      <w:r>
        <w:separator/>
      </w:r>
    </w:p>
  </w:footnote>
  <w:footnote w:type="continuationSeparator" w:id="0">
    <w:p w:rsidR="00C34BB7" w:rsidRDefault="00C34BB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BB7" w:rsidRDefault="00C34BB7" w:rsidP="002D21B5">
    <w:pPr>
      <w:pStyle w:val="af8"/>
      <w:jc w:val="center"/>
    </w:pPr>
    <w:fldSimple w:instr=" PAGE   \* MERGEFORMAT ">
      <w:r>
        <w:rPr>
          <w:noProof/>
        </w:rPr>
        <w:t>14</w:t>
      </w:r>
    </w:fldSimple>
  </w:p>
  <w:p w:rsidR="00C34BB7" w:rsidRDefault="00C34BB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13FB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45DE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B20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5432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4DB4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024"/>
    <w:rsid w:val="009C6D88"/>
    <w:rsid w:val="009D000A"/>
    <w:rsid w:val="009D0E60"/>
    <w:rsid w:val="009D1286"/>
    <w:rsid w:val="009D2415"/>
    <w:rsid w:val="009D2C3E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4D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92B"/>
    <w:rsid w:val="00B54AC5"/>
    <w:rsid w:val="00B559B3"/>
    <w:rsid w:val="00B55B14"/>
    <w:rsid w:val="00B60041"/>
    <w:rsid w:val="00B6086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B7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A82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546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AC5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515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1F7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0"/>
    <w:rsid w:val="00ED57AB"/>
    <w:rsid w:val="00ED59C0"/>
    <w:rsid w:val="00ED61F1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04D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68840-489A-4B82-865D-4D1F33957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4742</Words>
  <Characters>31910</Characters>
  <Application>Microsoft Office Word</Application>
  <DocSecurity>0</DocSecurity>
  <Lines>265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36579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9</cp:revision>
  <cp:lastPrinted>2019-02-04T06:44:00Z</cp:lastPrinted>
  <dcterms:created xsi:type="dcterms:W3CDTF">2023-08-02T12:03:00Z</dcterms:created>
  <dcterms:modified xsi:type="dcterms:W3CDTF">2023-11-02T12:37:00Z</dcterms:modified>
</cp:coreProperties>
</file>